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A" w:rsidRPr="00FF01A1" w:rsidRDefault="00FF01A1" w:rsidP="00FF01A1">
      <w:pPr>
        <w:jc w:val="center"/>
        <w:rPr>
          <w:rFonts w:ascii="URW Gothic" w:hAnsi="URW Gothic"/>
          <w:sz w:val="28"/>
          <w:szCs w:val="28"/>
          <w:u w:val="single"/>
        </w:rPr>
      </w:pPr>
      <w:r w:rsidRPr="00FF01A1">
        <w:rPr>
          <w:rFonts w:ascii="URW Gothic" w:hAnsi="URW Gothic"/>
          <w:sz w:val="28"/>
          <w:szCs w:val="28"/>
          <w:u w:val="single"/>
        </w:rPr>
        <w:t>Qui suis-je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Alors, qu’est-ce que je choisis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Je fais, j’ai, ou je suis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C’est la question de toute une vie !</w:t>
      </w:r>
      <w:bookmarkStart w:id="0" w:name="_GoBack"/>
      <w:bookmarkEnd w:id="0"/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J’me prends pour mon corps physiologique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J’me prends pour mon esprit psychologique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 xml:space="preserve">J’me prends pour mon affect égocentrique ? 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Ou pour mon masque sociologique ?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Alors, qu’est-ce que je choisis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Je fais, j’ai, ou je suis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C’est la question de toute une vie !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Difficile de voir qui je suis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Dans cette vie, où tout petit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 xml:space="preserve">On m’a appris toujours à « faire »                               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 xml:space="preserve">Pour gagner l’amour au bras de fer              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Alors, qu’est-ce que je choisis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Je fais, j’ai, ou je suis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C’est la question de toute une vie !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Petit à petit je me suis défini par ce que j’ai fait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Par mon travail mes passions et même mes ratés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Toutes les références, sont bonnes à noter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 xml:space="preserve">Comme sur un curriculum vitae.   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Alors, qu’est-ce que je choisis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Je fais, j’ai, ou je suis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C’est la question de toute une vie !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Mon regard et mes pensées sont bien focalisés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Sur des éléments de vie concrets et incarnés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 xml:space="preserve">Je n’ai pas appris à chercher en moi 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autre chose de plus subtil dans mon « Soi »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Alors, qu’est-ce que je choisis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Je fais, j’ai, ou je suis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C’est la question de toute une vie !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Mais je sens bien qu’il y a autre chose !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Au-delà du physique et du mental… Morose !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Une troisième partie de moi s’impose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 xml:space="preserve">Comme une subtile et lumineuse osmose  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Alors, qu’est-ce que je choisis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Je fais, j’ai, ou je suis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C’est la question de toute une vie !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Mon incarnation et mes mains dans le « faire »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Trouvent tout leur sens dans cette lumière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lastRenderedPageBreak/>
        <w:t xml:space="preserve">Comme quand je regarde la mer  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Pour ouvrir mes bras vers l’univers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Alors, qu’est-ce que je choisis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Je fais, j’ai, ou je suis ?</w:t>
      </w: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C’est la question de toute une vie !</w:t>
      </w:r>
    </w:p>
    <w:p w:rsidR="00AA277A" w:rsidRDefault="00AA277A">
      <w:pPr>
        <w:rPr>
          <w:rFonts w:ascii="URW Gothic" w:hAnsi="URW Gothic"/>
        </w:rPr>
      </w:pPr>
    </w:p>
    <w:p w:rsidR="00AA277A" w:rsidRDefault="00C21992">
      <w:pPr>
        <w:rPr>
          <w:rFonts w:ascii="URW Gothic" w:hAnsi="URW Gothic"/>
        </w:rPr>
      </w:pPr>
      <w:r>
        <w:rPr>
          <w:rFonts w:ascii="URW Gothic" w:hAnsi="URW Gothic"/>
        </w:rPr>
        <w:t>Mais je pense avoir choisi !</w:t>
      </w:r>
    </w:p>
    <w:p w:rsidR="00AA277A" w:rsidRDefault="00AA277A">
      <w:pPr>
        <w:rPr>
          <w:rFonts w:ascii="URW Gothic" w:hAnsi="URW Gothic"/>
        </w:rPr>
      </w:pPr>
    </w:p>
    <w:p w:rsidR="00AA277A" w:rsidRDefault="00AA277A">
      <w:pPr>
        <w:rPr>
          <w:rFonts w:ascii="URW Gothic" w:hAnsi="URW Gothic"/>
        </w:rPr>
      </w:pPr>
    </w:p>
    <w:p w:rsidR="00AA277A" w:rsidRDefault="00AA277A">
      <w:pPr>
        <w:rPr>
          <w:rFonts w:ascii="URW Gothic" w:hAnsi="URW Gothic"/>
        </w:rPr>
      </w:pPr>
    </w:p>
    <w:p w:rsidR="00AA277A" w:rsidRDefault="00AA277A">
      <w:pPr>
        <w:rPr>
          <w:rFonts w:ascii="URW Gothic" w:hAnsi="URW Gothic"/>
        </w:rPr>
      </w:pPr>
    </w:p>
    <w:p w:rsidR="00AA277A" w:rsidRDefault="00AA277A">
      <w:pPr>
        <w:rPr>
          <w:rFonts w:ascii="URW Gothic" w:hAnsi="URW Gothic"/>
        </w:rPr>
      </w:pPr>
    </w:p>
    <w:sectPr w:rsidR="00AA277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URW Gothic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A"/>
    <w:rsid w:val="00AA277A"/>
    <w:rsid w:val="00C21992"/>
    <w:rsid w:val="00C87A7D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469C"/>
  <w15:docId w15:val="{CA9F6F24-30B1-4DD7-B4D3-3FCB779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Administrateur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DIEBOLD</dc:creator>
  <dc:description/>
  <cp:lastModifiedBy>Veronique DIEBOLD</cp:lastModifiedBy>
  <cp:revision>4</cp:revision>
  <dcterms:created xsi:type="dcterms:W3CDTF">2025-09-17T18:54:00Z</dcterms:created>
  <dcterms:modified xsi:type="dcterms:W3CDTF">2025-09-17T18:58:00Z</dcterms:modified>
  <dc:language>fr-FR</dc:language>
</cp:coreProperties>
</file>