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277A" w:rsidRPr="00FF01A1" w:rsidRDefault="00FF01A1" w:rsidP="00FF01A1">
      <w:pPr>
        <w:jc w:val="center"/>
        <w:rPr>
          <w:rFonts w:ascii="URW Gothic" w:hAnsi="URW Gothic"/>
          <w:sz w:val="28"/>
          <w:szCs w:val="28"/>
          <w:u w:val="single"/>
        </w:rPr>
      </w:pPr>
      <w:r w:rsidRPr="00FF01A1">
        <w:rPr>
          <w:rFonts w:ascii="URW Gothic" w:hAnsi="URW Gothic"/>
          <w:sz w:val="28"/>
          <w:szCs w:val="28"/>
          <w:u w:val="single"/>
        </w:rPr>
        <w:t>Qui suis-je ?</w:t>
      </w:r>
    </w:p>
    <w:p w:rsidR="00AA277A" w:rsidRDefault="00C21992">
      <w:pPr>
        <w:rPr>
          <w:rFonts w:ascii="URW Gothic" w:hAnsi="URW Gothic"/>
        </w:rPr>
      </w:pPr>
      <w:r>
        <w:rPr>
          <w:rFonts w:ascii="URW Gothic" w:hAnsi="URW Gothic"/>
        </w:rPr>
        <w:t>Alors, qu’est-ce que je choisis ?</w:t>
      </w:r>
    </w:p>
    <w:p w:rsidR="00AA277A" w:rsidRDefault="00C21992">
      <w:pPr>
        <w:rPr>
          <w:rFonts w:ascii="URW Gothic" w:hAnsi="URW Gothic"/>
        </w:rPr>
      </w:pPr>
      <w:r>
        <w:rPr>
          <w:rFonts w:ascii="URW Gothic" w:hAnsi="URW Gothic"/>
        </w:rPr>
        <w:t>Je fais, j’ai, ou je suis ?</w:t>
      </w:r>
    </w:p>
    <w:p w:rsidR="00AA277A" w:rsidRDefault="00C21992">
      <w:pPr>
        <w:rPr>
          <w:rFonts w:ascii="URW Gothic" w:hAnsi="URW Gothic"/>
        </w:rPr>
      </w:pPr>
      <w:r>
        <w:rPr>
          <w:rFonts w:ascii="URW Gothic" w:hAnsi="URW Gothic"/>
        </w:rPr>
        <w:t>C’est la question de toute une vie !</w:t>
      </w:r>
      <w:bookmarkStart w:id="0" w:name="_GoBack"/>
      <w:bookmarkEnd w:id="0"/>
    </w:p>
    <w:p w:rsidR="00AA277A" w:rsidRDefault="00AA277A">
      <w:pPr>
        <w:rPr>
          <w:rFonts w:ascii="URW Gothic" w:hAnsi="URW Gothic"/>
        </w:rPr>
      </w:pPr>
    </w:p>
    <w:p w:rsidR="00AA277A" w:rsidRDefault="00C21992">
      <w:pPr>
        <w:rPr>
          <w:rFonts w:ascii="URW Gothic" w:hAnsi="URW Gothic"/>
        </w:rPr>
      </w:pPr>
      <w:r>
        <w:rPr>
          <w:rFonts w:ascii="URW Gothic" w:hAnsi="URW Gothic"/>
        </w:rPr>
        <w:t>J’me prends pour mon corps physiologique ?</w:t>
      </w:r>
    </w:p>
    <w:p w:rsidR="00AA277A" w:rsidRDefault="00C21992">
      <w:pPr>
        <w:rPr>
          <w:rFonts w:ascii="URW Gothic" w:hAnsi="URW Gothic"/>
        </w:rPr>
      </w:pPr>
      <w:r>
        <w:rPr>
          <w:rFonts w:ascii="URW Gothic" w:hAnsi="URW Gothic"/>
        </w:rPr>
        <w:t>J’me prends pour mon esprit psychologique ?</w:t>
      </w:r>
    </w:p>
    <w:p w:rsidR="00AA277A" w:rsidRDefault="00C21992">
      <w:pPr>
        <w:rPr>
          <w:rFonts w:ascii="URW Gothic" w:hAnsi="URW Gothic"/>
        </w:rPr>
      </w:pPr>
      <w:r>
        <w:rPr>
          <w:rFonts w:ascii="URW Gothic" w:hAnsi="URW Gothic"/>
        </w:rPr>
        <w:t xml:space="preserve">J’me prends pour mon affect égocentrique ? </w:t>
      </w:r>
    </w:p>
    <w:p w:rsidR="00AA277A" w:rsidRDefault="00C21992">
      <w:pPr>
        <w:rPr>
          <w:rFonts w:ascii="URW Gothic" w:hAnsi="URW Gothic"/>
        </w:rPr>
      </w:pPr>
      <w:r>
        <w:rPr>
          <w:rFonts w:ascii="URW Gothic" w:hAnsi="URW Gothic"/>
        </w:rPr>
        <w:t>Ou pour mon masque sociologique ?</w:t>
      </w:r>
    </w:p>
    <w:p w:rsidR="00AA277A" w:rsidRDefault="00AA277A">
      <w:pPr>
        <w:rPr>
          <w:rFonts w:ascii="URW Gothic" w:hAnsi="URW Gothic"/>
        </w:rPr>
      </w:pPr>
    </w:p>
    <w:p w:rsidR="00AA277A" w:rsidRDefault="00C21992">
      <w:pPr>
        <w:rPr>
          <w:rFonts w:ascii="URW Gothic" w:hAnsi="URW Gothic"/>
        </w:rPr>
      </w:pPr>
      <w:r>
        <w:rPr>
          <w:rFonts w:ascii="URW Gothic" w:hAnsi="URW Gothic"/>
        </w:rPr>
        <w:t>Alors, qu’est-ce que je choisis ?</w:t>
      </w:r>
    </w:p>
    <w:p w:rsidR="00AA277A" w:rsidRDefault="00C21992">
      <w:pPr>
        <w:rPr>
          <w:rFonts w:ascii="URW Gothic" w:hAnsi="URW Gothic"/>
        </w:rPr>
      </w:pPr>
      <w:r>
        <w:rPr>
          <w:rFonts w:ascii="URW Gothic" w:hAnsi="URW Gothic"/>
        </w:rPr>
        <w:t>Je fais, j’ai, ou je suis ?</w:t>
      </w:r>
    </w:p>
    <w:p w:rsidR="00AA277A" w:rsidRDefault="00C21992">
      <w:pPr>
        <w:rPr>
          <w:rFonts w:ascii="URW Gothic" w:hAnsi="URW Gothic"/>
        </w:rPr>
      </w:pPr>
      <w:r>
        <w:rPr>
          <w:rFonts w:ascii="URW Gothic" w:hAnsi="URW Gothic"/>
        </w:rPr>
        <w:t>C’est la question de toute une vie !</w:t>
      </w:r>
    </w:p>
    <w:p w:rsidR="00AA277A" w:rsidRDefault="00AA277A">
      <w:pPr>
        <w:rPr>
          <w:rFonts w:ascii="URW Gothic" w:hAnsi="URW Gothic"/>
        </w:rPr>
      </w:pPr>
    </w:p>
    <w:p w:rsidR="00AA277A" w:rsidRDefault="00C21992">
      <w:pPr>
        <w:rPr>
          <w:rFonts w:ascii="URW Gothic" w:hAnsi="URW Gothic"/>
        </w:rPr>
      </w:pPr>
      <w:r>
        <w:rPr>
          <w:rFonts w:ascii="URW Gothic" w:hAnsi="URW Gothic"/>
        </w:rPr>
        <w:t>Difficile de voir qui je suis</w:t>
      </w:r>
    </w:p>
    <w:p w:rsidR="00AA277A" w:rsidRDefault="00C21992">
      <w:pPr>
        <w:rPr>
          <w:rFonts w:ascii="URW Gothic" w:hAnsi="URW Gothic"/>
        </w:rPr>
      </w:pPr>
      <w:r>
        <w:rPr>
          <w:rFonts w:ascii="URW Gothic" w:hAnsi="URW Gothic"/>
        </w:rPr>
        <w:t>Dans cette vie, où tout petit</w:t>
      </w:r>
    </w:p>
    <w:p w:rsidR="00AA277A" w:rsidRDefault="00C21992">
      <w:pPr>
        <w:rPr>
          <w:rFonts w:ascii="URW Gothic" w:hAnsi="URW Gothic"/>
        </w:rPr>
      </w:pPr>
      <w:r>
        <w:rPr>
          <w:rFonts w:ascii="URW Gothic" w:hAnsi="URW Gothic"/>
        </w:rPr>
        <w:t xml:space="preserve">On m’a appris toujours à « faire »                               </w:t>
      </w:r>
    </w:p>
    <w:p w:rsidR="00AA277A" w:rsidRDefault="00C21992">
      <w:pPr>
        <w:rPr>
          <w:rFonts w:ascii="URW Gothic" w:hAnsi="URW Gothic"/>
        </w:rPr>
      </w:pPr>
      <w:r>
        <w:rPr>
          <w:rFonts w:ascii="URW Gothic" w:hAnsi="URW Gothic"/>
        </w:rPr>
        <w:t xml:space="preserve">Pour gagner l’amour au bras de fer              </w:t>
      </w:r>
    </w:p>
    <w:p w:rsidR="00AA277A" w:rsidRDefault="00AA277A">
      <w:pPr>
        <w:rPr>
          <w:rFonts w:ascii="URW Gothic" w:hAnsi="URW Gothic"/>
        </w:rPr>
      </w:pPr>
    </w:p>
    <w:p w:rsidR="00AA277A" w:rsidRDefault="00C21992">
      <w:pPr>
        <w:rPr>
          <w:rFonts w:ascii="URW Gothic" w:hAnsi="URW Gothic"/>
        </w:rPr>
      </w:pPr>
      <w:r>
        <w:rPr>
          <w:rFonts w:ascii="URW Gothic" w:hAnsi="URW Gothic"/>
        </w:rPr>
        <w:t>Alors, qu’est-ce que je choisis ?</w:t>
      </w:r>
    </w:p>
    <w:p w:rsidR="00AA277A" w:rsidRDefault="00C21992">
      <w:pPr>
        <w:rPr>
          <w:rFonts w:ascii="URW Gothic" w:hAnsi="URW Gothic"/>
        </w:rPr>
      </w:pPr>
      <w:r>
        <w:rPr>
          <w:rFonts w:ascii="URW Gothic" w:hAnsi="URW Gothic"/>
        </w:rPr>
        <w:t>Je fais, j’ai, ou je suis ?</w:t>
      </w:r>
    </w:p>
    <w:p w:rsidR="00AA277A" w:rsidRDefault="00C21992">
      <w:pPr>
        <w:rPr>
          <w:rFonts w:ascii="URW Gothic" w:hAnsi="URW Gothic"/>
        </w:rPr>
      </w:pPr>
      <w:r>
        <w:rPr>
          <w:rFonts w:ascii="URW Gothic" w:hAnsi="URW Gothic"/>
        </w:rPr>
        <w:t>C’est la question de toute une vie !</w:t>
      </w:r>
    </w:p>
    <w:p w:rsidR="00AA277A" w:rsidRDefault="00AA277A">
      <w:pPr>
        <w:rPr>
          <w:rFonts w:ascii="URW Gothic" w:hAnsi="URW Gothic"/>
        </w:rPr>
      </w:pPr>
    </w:p>
    <w:p w:rsidR="00AA277A" w:rsidRDefault="00C21992">
      <w:pPr>
        <w:rPr>
          <w:rFonts w:ascii="URW Gothic" w:hAnsi="URW Gothic"/>
        </w:rPr>
      </w:pPr>
      <w:r>
        <w:rPr>
          <w:rFonts w:ascii="URW Gothic" w:hAnsi="URW Gothic"/>
        </w:rPr>
        <w:t>Petit à petit je me suis défini par ce que j’ai fait</w:t>
      </w:r>
    </w:p>
    <w:p w:rsidR="00AA277A" w:rsidRDefault="00C21992">
      <w:pPr>
        <w:rPr>
          <w:rFonts w:ascii="URW Gothic" w:hAnsi="URW Gothic"/>
        </w:rPr>
      </w:pPr>
      <w:r>
        <w:rPr>
          <w:rFonts w:ascii="URW Gothic" w:hAnsi="URW Gothic"/>
        </w:rPr>
        <w:t>Par mon travail mes passions et même mes ratés</w:t>
      </w:r>
    </w:p>
    <w:p w:rsidR="00AA277A" w:rsidRDefault="00C21992">
      <w:pPr>
        <w:rPr>
          <w:rFonts w:ascii="URW Gothic" w:hAnsi="URW Gothic"/>
        </w:rPr>
      </w:pPr>
      <w:r>
        <w:rPr>
          <w:rFonts w:ascii="URW Gothic" w:hAnsi="URW Gothic"/>
        </w:rPr>
        <w:t>Toutes les références, sont bonnes à noter</w:t>
      </w:r>
    </w:p>
    <w:p w:rsidR="00AA277A" w:rsidRDefault="00C21992">
      <w:pPr>
        <w:rPr>
          <w:rFonts w:ascii="URW Gothic" w:hAnsi="URW Gothic"/>
        </w:rPr>
      </w:pPr>
      <w:r>
        <w:rPr>
          <w:rFonts w:ascii="URW Gothic" w:hAnsi="URW Gothic"/>
        </w:rPr>
        <w:t xml:space="preserve">Comme sur un curriculum vitae.   </w:t>
      </w:r>
    </w:p>
    <w:p w:rsidR="00AA277A" w:rsidRDefault="00AA277A">
      <w:pPr>
        <w:rPr>
          <w:rFonts w:ascii="URW Gothic" w:hAnsi="URW Gothic"/>
        </w:rPr>
      </w:pPr>
    </w:p>
    <w:p w:rsidR="00AA277A" w:rsidRDefault="00C21992">
      <w:pPr>
        <w:rPr>
          <w:rFonts w:ascii="URW Gothic" w:hAnsi="URW Gothic"/>
        </w:rPr>
      </w:pPr>
      <w:r>
        <w:rPr>
          <w:rFonts w:ascii="URW Gothic" w:hAnsi="URW Gothic"/>
        </w:rPr>
        <w:t>Alors, qu’est-ce que je choisis ?</w:t>
      </w:r>
    </w:p>
    <w:p w:rsidR="00AA277A" w:rsidRDefault="00C21992">
      <w:pPr>
        <w:rPr>
          <w:rFonts w:ascii="URW Gothic" w:hAnsi="URW Gothic"/>
        </w:rPr>
      </w:pPr>
      <w:r>
        <w:rPr>
          <w:rFonts w:ascii="URW Gothic" w:hAnsi="URW Gothic"/>
        </w:rPr>
        <w:t>Je fais, j’ai, ou je suis ?</w:t>
      </w:r>
    </w:p>
    <w:p w:rsidR="00AA277A" w:rsidRDefault="00C21992">
      <w:pPr>
        <w:rPr>
          <w:rFonts w:ascii="URW Gothic" w:hAnsi="URW Gothic"/>
        </w:rPr>
      </w:pPr>
      <w:r>
        <w:rPr>
          <w:rFonts w:ascii="URW Gothic" w:hAnsi="URW Gothic"/>
        </w:rPr>
        <w:t>C’est la question de toute une vie !</w:t>
      </w:r>
    </w:p>
    <w:p w:rsidR="00AA277A" w:rsidRDefault="00AA277A">
      <w:pPr>
        <w:rPr>
          <w:rFonts w:ascii="URW Gothic" w:hAnsi="URW Gothic"/>
        </w:rPr>
      </w:pPr>
    </w:p>
    <w:p w:rsidR="00AA277A" w:rsidRDefault="00C21992">
      <w:pPr>
        <w:rPr>
          <w:rFonts w:ascii="URW Gothic" w:hAnsi="URW Gothic"/>
        </w:rPr>
      </w:pPr>
      <w:r>
        <w:rPr>
          <w:rFonts w:ascii="URW Gothic" w:hAnsi="URW Gothic"/>
        </w:rPr>
        <w:t>Mon regard et mes pensées sont bien focalisés</w:t>
      </w:r>
    </w:p>
    <w:p w:rsidR="00AA277A" w:rsidRDefault="00C21992">
      <w:pPr>
        <w:rPr>
          <w:rFonts w:ascii="URW Gothic" w:hAnsi="URW Gothic"/>
        </w:rPr>
      </w:pPr>
      <w:r>
        <w:rPr>
          <w:rFonts w:ascii="URW Gothic" w:hAnsi="URW Gothic"/>
        </w:rPr>
        <w:t>Sur des éléments de vie concrets et incarnés</w:t>
      </w:r>
    </w:p>
    <w:p w:rsidR="00AA277A" w:rsidRDefault="00C21992">
      <w:pPr>
        <w:rPr>
          <w:rFonts w:ascii="URW Gothic" w:hAnsi="URW Gothic"/>
        </w:rPr>
      </w:pPr>
      <w:r>
        <w:rPr>
          <w:rFonts w:ascii="URW Gothic" w:hAnsi="URW Gothic"/>
        </w:rPr>
        <w:t xml:space="preserve">Je n’ai pas appris à chercher en moi </w:t>
      </w:r>
    </w:p>
    <w:p w:rsidR="00AA277A" w:rsidRDefault="00C21992">
      <w:pPr>
        <w:rPr>
          <w:rFonts w:ascii="URW Gothic" w:hAnsi="URW Gothic"/>
        </w:rPr>
      </w:pPr>
      <w:r>
        <w:rPr>
          <w:rFonts w:ascii="URW Gothic" w:hAnsi="URW Gothic"/>
        </w:rPr>
        <w:t>autre chose de plus subtil dans mon « Soi »</w:t>
      </w:r>
    </w:p>
    <w:p w:rsidR="00AA277A" w:rsidRDefault="00AA277A">
      <w:pPr>
        <w:rPr>
          <w:rFonts w:ascii="URW Gothic" w:hAnsi="URW Gothic"/>
        </w:rPr>
      </w:pPr>
    </w:p>
    <w:p w:rsidR="00AA277A" w:rsidRDefault="00C21992">
      <w:pPr>
        <w:rPr>
          <w:rFonts w:ascii="URW Gothic" w:hAnsi="URW Gothic"/>
        </w:rPr>
      </w:pPr>
      <w:r>
        <w:rPr>
          <w:rFonts w:ascii="URW Gothic" w:hAnsi="URW Gothic"/>
        </w:rPr>
        <w:t>Alors, qu’est-ce que je choisis ?</w:t>
      </w:r>
    </w:p>
    <w:p w:rsidR="00AA277A" w:rsidRDefault="00C21992">
      <w:pPr>
        <w:rPr>
          <w:rFonts w:ascii="URW Gothic" w:hAnsi="URW Gothic"/>
        </w:rPr>
      </w:pPr>
      <w:r>
        <w:rPr>
          <w:rFonts w:ascii="URW Gothic" w:hAnsi="URW Gothic"/>
        </w:rPr>
        <w:t>Je fais, j’ai, ou je suis ?</w:t>
      </w:r>
    </w:p>
    <w:p w:rsidR="00AA277A" w:rsidRDefault="00C21992">
      <w:pPr>
        <w:rPr>
          <w:rFonts w:ascii="URW Gothic" w:hAnsi="URW Gothic"/>
        </w:rPr>
      </w:pPr>
      <w:r>
        <w:rPr>
          <w:rFonts w:ascii="URW Gothic" w:hAnsi="URW Gothic"/>
        </w:rPr>
        <w:t>C’est la question de toute une vie !</w:t>
      </w:r>
    </w:p>
    <w:p w:rsidR="00AA277A" w:rsidRDefault="00AA277A">
      <w:pPr>
        <w:rPr>
          <w:rFonts w:ascii="URW Gothic" w:hAnsi="URW Gothic"/>
        </w:rPr>
      </w:pPr>
    </w:p>
    <w:p w:rsidR="00AA277A" w:rsidRDefault="00C21992">
      <w:pPr>
        <w:rPr>
          <w:rFonts w:ascii="URW Gothic" w:hAnsi="URW Gothic"/>
        </w:rPr>
      </w:pPr>
      <w:r>
        <w:rPr>
          <w:rFonts w:ascii="URW Gothic" w:hAnsi="URW Gothic"/>
        </w:rPr>
        <w:t>Mais je sens bien qu’il y a autre chose !</w:t>
      </w:r>
    </w:p>
    <w:p w:rsidR="00AA277A" w:rsidRDefault="00C21992">
      <w:pPr>
        <w:rPr>
          <w:rFonts w:ascii="URW Gothic" w:hAnsi="URW Gothic"/>
        </w:rPr>
      </w:pPr>
      <w:r>
        <w:rPr>
          <w:rFonts w:ascii="URW Gothic" w:hAnsi="URW Gothic"/>
        </w:rPr>
        <w:t>Au-delà du physique et du mental… Morose !</w:t>
      </w:r>
    </w:p>
    <w:p w:rsidR="00AA277A" w:rsidRDefault="00C21992">
      <w:pPr>
        <w:rPr>
          <w:rFonts w:ascii="URW Gothic" w:hAnsi="URW Gothic"/>
        </w:rPr>
      </w:pPr>
      <w:r>
        <w:rPr>
          <w:rFonts w:ascii="URW Gothic" w:hAnsi="URW Gothic"/>
        </w:rPr>
        <w:t>Une troisième partie de moi s’impose</w:t>
      </w:r>
    </w:p>
    <w:p w:rsidR="00AA277A" w:rsidRDefault="00C21992">
      <w:pPr>
        <w:rPr>
          <w:rFonts w:ascii="URW Gothic" w:hAnsi="URW Gothic"/>
        </w:rPr>
      </w:pPr>
      <w:r>
        <w:rPr>
          <w:rFonts w:ascii="URW Gothic" w:hAnsi="URW Gothic"/>
        </w:rPr>
        <w:t xml:space="preserve">Comme une subtile et lumineuse osmose  </w:t>
      </w:r>
    </w:p>
    <w:p w:rsidR="00AA277A" w:rsidRDefault="00AA277A">
      <w:pPr>
        <w:rPr>
          <w:rFonts w:ascii="URW Gothic" w:hAnsi="URW Gothic"/>
        </w:rPr>
      </w:pPr>
    </w:p>
    <w:p w:rsidR="00AA277A" w:rsidRDefault="00C21992">
      <w:pPr>
        <w:rPr>
          <w:rFonts w:ascii="URW Gothic" w:hAnsi="URW Gothic"/>
        </w:rPr>
      </w:pPr>
      <w:r>
        <w:rPr>
          <w:rFonts w:ascii="URW Gothic" w:hAnsi="URW Gothic"/>
        </w:rPr>
        <w:t>Alors, qu’est-ce que je choisis ?</w:t>
      </w:r>
    </w:p>
    <w:p w:rsidR="00AA277A" w:rsidRDefault="00C21992">
      <w:pPr>
        <w:rPr>
          <w:rFonts w:ascii="URW Gothic" w:hAnsi="URW Gothic"/>
        </w:rPr>
      </w:pPr>
      <w:r>
        <w:rPr>
          <w:rFonts w:ascii="URW Gothic" w:hAnsi="URW Gothic"/>
        </w:rPr>
        <w:t>Je fais, j’ai, ou je suis ?</w:t>
      </w:r>
    </w:p>
    <w:p w:rsidR="00AA277A" w:rsidRDefault="00C21992">
      <w:pPr>
        <w:rPr>
          <w:rFonts w:ascii="URW Gothic" w:hAnsi="URW Gothic"/>
        </w:rPr>
      </w:pPr>
      <w:r>
        <w:rPr>
          <w:rFonts w:ascii="URW Gothic" w:hAnsi="URW Gothic"/>
        </w:rPr>
        <w:t>C’est la question de toute une vie !</w:t>
      </w:r>
    </w:p>
    <w:p w:rsidR="00AA277A" w:rsidRDefault="00AA277A">
      <w:pPr>
        <w:rPr>
          <w:rFonts w:ascii="URW Gothic" w:hAnsi="URW Gothic"/>
        </w:rPr>
      </w:pPr>
    </w:p>
    <w:p w:rsidR="00AA277A" w:rsidRDefault="00C21992">
      <w:pPr>
        <w:rPr>
          <w:rFonts w:ascii="URW Gothic" w:hAnsi="URW Gothic"/>
        </w:rPr>
      </w:pPr>
      <w:r>
        <w:rPr>
          <w:rFonts w:ascii="URW Gothic" w:hAnsi="URW Gothic"/>
        </w:rPr>
        <w:t>Mon incarnation et mes mains dans le « faire »</w:t>
      </w:r>
    </w:p>
    <w:p w:rsidR="00AA277A" w:rsidRDefault="00C21992">
      <w:pPr>
        <w:rPr>
          <w:rFonts w:ascii="URW Gothic" w:hAnsi="URW Gothic"/>
        </w:rPr>
      </w:pPr>
      <w:r>
        <w:rPr>
          <w:rFonts w:ascii="URW Gothic" w:hAnsi="URW Gothic"/>
        </w:rPr>
        <w:t>Trouvent tout leur sens dans cette lumière</w:t>
      </w:r>
    </w:p>
    <w:p w:rsidR="00AA277A" w:rsidRDefault="00C21992">
      <w:pPr>
        <w:rPr>
          <w:rFonts w:ascii="URW Gothic" w:hAnsi="URW Gothic"/>
        </w:rPr>
      </w:pPr>
      <w:r>
        <w:rPr>
          <w:rFonts w:ascii="URW Gothic" w:hAnsi="URW Gothic"/>
        </w:rPr>
        <w:lastRenderedPageBreak/>
        <w:t xml:space="preserve">Comme quand je regarde la mer  </w:t>
      </w:r>
    </w:p>
    <w:p w:rsidR="00AA277A" w:rsidRDefault="00C21992">
      <w:pPr>
        <w:rPr>
          <w:rFonts w:ascii="URW Gothic" w:hAnsi="URW Gothic"/>
        </w:rPr>
      </w:pPr>
      <w:r>
        <w:rPr>
          <w:rFonts w:ascii="URW Gothic" w:hAnsi="URW Gothic"/>
        </w:rPr>
        <w:t>Pour ouvrir mes bras vers l’univers</w:t>
      </w:r>
    </w:p>
    <w:p w:rsidR="00AA277A" w:rsidRDefault="00AA277A">
      <w:pPr>
        <w:rPr>
          <w:rFonts w:ascii="URW Gothic" w:hAnsi="URW Gothic"/>
        </w:rPr>
      </w:pPr>
    </w:p>
    <w:p w:rsidR="00AA277A" w:rsidRDefault="00C21992">
      <w:pPr>
        <w:rPr>
          <w:rFonts w:ascii="URW Gothic" w:hAnsi="URW Gothic"/>
        </w:rPr>
      </w:pPr>
      <w:r>
        <w:rPr>
          <w:rFonts w:ascii="URW Gothic" w:hAnsi="URW Gothic"/>
        </w:rPr>
        <w:t>Alors, qu’est-ce que je choisis ?</w:t>
      </w:r>
    </w:p>
    <w:p w:rsidR="00AA277A" w:rsidRDefault="00C21992">
      <w:pPr>
        <w:rPr>
          <w:rFonts w:ascii="URW Gothic" w:hAnsi="URW Gothic"/>
        </w:rPr>
      </w:pPr>
      <w:r>
        <w:rPr>
          <w:rFonts w:ascii="URW Gothic" w:hAnsi="URW Gothic"/>
        </w:rPr>
        <w:t>Je fais, j’ai, ou je suis ?</w:t>
      </w:r>
    </w:p>
    <w:p w:rsidR="00AA277A" w:rsidRDefault="00C21992">
      <w:pPr>
        <w:rPr>
          <w:rFonts w:ascii="URW Gothic" w:hAnsi="URW Gothic"/>
        </w:rPr>
      </w:pPr>
      <w:r>
        <w:rPr>
          <w:rFonts w:ascii="URW Gothic" w:hAnsi="URW Gothic"/>
        </w:rPr>
        <w:t>C’est la question de toute une vie !</w:t>
      </w:r>
    </w:p>
    <w:p w:rsidR="00AA277A" w:rsidRDefault="00AA277A">
      <w:pPr>
        <w:rPr>
          <w:rFonts w:ascii="URW Gothic" w:hAnsi="URW Gothic"/>
        </w:rPr>
      </w:pPr>
    </w:p>
    <w:p w:rsidR="00AA277A" w:rsidRDefault="00C21992">
      <w:pPr>
        <w:rPr>
          <w:rFonts w:ascii="URW Gothic" w:hAnsi="URW Gothic"/>
        </w:rPr>
      </w:pPr>
      <w:r>
        <w:rPr>
          <w:rFonts w:ascii="URW Gothic" w:hAnsi="URW Gothic"/>
        </w:rPr>
        <w:t>Mais je pense avoir choisi !</w:t>
      </w:r>
    </w:p>
    <w:p w:rsidR="00AA277A" w:rsidRDefault="00AA277A">
      <w:pPr>
        <w:rPr>
          <w:rFonts w:ascii="URW Gothic" w:hAnsi="URW Gothic"/>
        </w:rPr>
      </w:pPr>
    </w:p>
    <w:p w:rsidR="00AA277A" w:rsidRDefault="00AA277A">
      <w:pPr>
        <w:rPr>
          <w:rFonts w:ascii="URW Gothic" w:hAnsi="URW Gothic"/>
        </w:rPr>
      </w:pPr>
    </w:p>
    <w:p w:rsidR="00AA277A" w:rsidRDefault="00AA277A">
      <w:pPr>
        <w:rPr>
          <w:rFonts w:ascii="URW Gothic" w:hAnsi="URW Gothic"/>
        </w:rPr>
      </w:pPr>
    </w:p>
    <w:p w:rsidR="00AA277A" w:rsidRDefault="00AA277A">
      <w:pPr>
        <w:rPr>
          <w:rFonts w:ascii="URW Gothic" w:hAnsi="URW Gothic"/>
        </w:rPr>
      </w:pPr>
    </w:p>
    <w:p w:rsidR="00AA277A" w:rsidRDefault="00AA277A">
      <w:pPr>
        <w:rPr>
          <w:rFonts w:ascii="URW Gothic" w:hAnsi="URW Gothic"/>
        </w:rPr>
      </w:pPr>
    </w:p>
    <w:sectPr w:rsidR="00AA277A">
      <w:pgSz w:w="11906" w:h="16838"/>
      <w:pgMar w:top="1134" w:right="1134" w:bottom="1134" w:left="1134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01"/>
    <w:family w:val="roman"/>
    <w:pitch w:val="variable"/>
  </w:font>
  <w:font w:name="Noto Serif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roman"/>
    <w:pitch w:val="variable"/>
  </w:font>
  <w:font w:name="Noto Sans CJK SC">
    <w:panose1 w:val="00000000000000000000"/>
    <w:charset w:val="00"/>
    <w:family w:val="roman"/>
    <w:notTrueType/>
    <w:pitch w:val="default"/>
  </w:font>
  <w:font w:name="URW Gothic">
    <w:altName w:val="Times New Roman"/>
    <w:charset w:val="01"/>
    <w:family w:val="roman"/>
    <w:pitch w:val="variable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277A"/>
    <w:rsid w:val="00AA277A"/>
    <w:rsid w:val="00C21992"/>
    <w:rsid w:val="00C87A7D"/>
    <w:rsid w:val="00FF0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A8469C"/>
  <w15:docId w15:val="{CA9F6F24-30B1-4DD7-B4D3-3FCB7792F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oto Serif CJK SC" w:hAnsi="Liberation Serif" w:cs="Lohit Devanagari"/>
        <w:kern w:val="2"/>
        <w:sz w:val="24"/>
        <w:szCs w:val="24"/>
        <w:lang w:val="fr-F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Corpsdetexte"/>
    <w:qFormat/>
    <w:pPr>
      <w:keepNext/>
      <w:spacing w:before="240" w:after="120"/>
    </w:pPr>
    <w:rPr>
      <w:rFonts w:ascii="Liberation Sans" w:eastAsia="Noto Sans CJK SC" w:hAnsi="Liberation Sans"/>
      <w:sz w:val="28"/>
      <w:szCs w:val="28"/>
    </w:rPr>
  </w:style>
  <w:style w:type="paragraph" w:styleId="Corpsdetexte">
    <w:name w:val="Body Text"/>
    <w:basedOn w:val="Normal"/>
    <w:pPr>
      <w:spacing w:after="140" w:line="276" w:lineRule="auto"/>
    </w:pPr>
  </w:style>
  <w:style w:type="paragraph" w:styleId="Liste">
    <w:name w:val="List"/>
    <w:basedOn w:val="Corpsdetexte"/>
  </w:style>
  <w:style w:type="paragraph" w:styleId="Lgende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271</Words>
  <Characters>1493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Administrateur</Company>
  <LinksUpToDate>false</LinksUpToDate>
  <CharactersWithSpaces>1761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Veronique DIEBOLD</dc:creator>
  <dc:description/>
  <cp:lastModifiedBy>Veronique DIEBOLD</cp:lastModifiedBy>
  <cp:revision>4</cp:revision>
  <dcterms:created xsi:type="dcterms:W3CDTF">2025-09-17T18:54:00Z</dcterms:created>
  <dcterms:modified xsi:type="dcterms:W3CDTF">2025-09-17T18:58:00Z</dcterms:modified>
  <dc:language>fr-FR</dc:language>
</cp:coreProperties>
</file>